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71" w:rsidRPr="00132671" w:rsidRDefault="00132671" w:rsidP="00132671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5877" w:rsidRDefault="00F55877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51B7F" w:rsidRPr="00A51B7F" w:rsidRDefault="00A51B7F" w:rsidP="00A51B7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 поощрении обучающихся за успехи в учебной, </w:t>
      </w:r>
      <w:proofErr w:type="gramStart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физкультурной,  спортивной</w:t>
      </w:r>
      <w:proofErr w:type="gramEnd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, общественной, научной, творческой, </w:t>
      </w:r>
    </w:p>
    <w:p w:rsidR="00A51B7F" w:rsidRPr="00A51B7F" w:rsidRDefault="00A51B7F" w:rsidP="00A51B7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экспериментальной и инновационной деятельности </w:t>
      </w:r>
    </w:p>
    <w:p w:rsidR="00F55877" w:rsidRDefault="00132671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</w:t>
      </w:r>
      <w:r w:rsidR="00F5587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Герейхановская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</w:t>
      </w:r>
      <w:r w:rsidR="00F55877">
        <w:rPr>
          <w:rFonts w:ascii="Times New Roman" w:hAnsi="Times New Roman" w:cs="Times New Roman"/>
          <w:b/>
          <w:sz w:val="24"/>
          <w:szCs w:val="24"/>
        </w:rPr>
        <w:t>»</w:t>
      </w:r>
    </w:p>
    <w:p w:rsidR="00A03CC8" w:rsidRDefault="00A03CC8" w:rsidP="00A0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8A" w:rsidRPr="0026708A" w:rsidRDefault="00A03CC8" w:rsidP="00A03C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- 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оложение) о поощрении о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бучающихся за успехи в учебной,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физкультурной, спортивной, общественной, научной, творческой, экспериментальной и  инновационной деятельности разработано в соответствии с п.10.1, и п.11 ч.3 ст.28 Федерального за</w:t>
      </w:r>
      <w:r w:rsidR="00FC74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кона от 29.12.2012 г. №273-ФЗ «Об образовании в Российской Ф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едерации» 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1.2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определяет виды, основания и порядок поощрения обучающихся за успехи в учебной, физкультурной, спортивной, общественной, научной, творческой,  экспериментальной и инновационной деятельности, а также порядок учета поощрений обучающихся и их хранение в архивах информации.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поощрения обучающихся является выявление и поддержка активных, творческих и интеллектуально одаренных детей; обучающихся, имеющих спортивные достижения.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Положение призвано: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4F5A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1326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беспечить в МКОУ «СОШ № 1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(</w:t>
      </w:r>
      <w:r w:rsidR="004F5A8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далее - школа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благоприятную творческую обстановку в соответствии с Уставом и правилами внутреннего распорядка обучающихся для получения всестороннего образования и воспитания;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 способствовать развитию и социализации обучающихся;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укреплять традиции школы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направлено на реализацию права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26708A" w:rsidRPr="0026708A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1.6.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является локальным нормативным актом, реглам</w:t>
      </w:r>
      <w:r w:rsidR="007A35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ентирующим деятельность школы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26708A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Основные принципы поощрения обучающихся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7A35DC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поощрением в п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оложении подразумевается система мер, направленных на побуждение, мотивацию, стимулирование обучающихся к активному участию в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Поощрение обучающихся основывается на следующих принципах: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успехов и качества деятельности обучающихся;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требований и равенства условий применения поощрений для всех обучающихся;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и публичности;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и соразмерности.</w:t>
      </w:r>
    </w:p>
    <w:p w:rsidR="0026708A" w:rsidRPr="0026708A" w:rsidRDefault="0026708A" w:rsidP="0026708A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8A" w:rsidRPr="0026708A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поощрений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6708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к учащимся школы могу</w:t>
      </w:r>
      <w:r w:rsidR="00A523B7">
        <w:rPr>
          <w:rFonts w:ascii="Times New Roman" w:eastAsia="Times New Roman" w:hAnsi="Times New Roman" w:cs="Times New Roman"/>
          <w:sz w:val="24"/>
          <w:szCs w:val="24"/>
        </w:rPr>
        <w:t>т быть применены следующие поощрения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A523B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Моральными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размещение фотографии учащегося на Доске Почета;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характеристики обучающегося для получения муниципальных и Губернаторских стипендий;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к наг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раждению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медалью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учении»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 Процедура применения поощрений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F66D3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Объявление</w:t>
      </w:r>
      <w:proofErr w:type="gram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работники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обучающимися активности с положительным результатом.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(дипломом)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, благодарностью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твляться администрацией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уровне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 и (или) муниципального образования, на террит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ории которого находится школа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26708A" w:rsidRDefault="0026708A" w:rsidP="0026708A">
      <w:pPr>
        <w:pStyle w:val="a4"/>
        <w:tabs>
          <w:tab w:val="left" w:pos="0"/>
          <w:tab w:val="num" w:pos="284"/>
          <w:tab w:val="left" w:pos="1134"/>
          <w:tab w:val="left" w:pos="1418"/>
          <w:tab w:val="left" w:pos="62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08A" w:rsidRPr="0026708A" w:rsidRDefault="00BC1D5E" w:rsidP="00BC1D5E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Основания для поощрения обучающихся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Основанием для поощрения обучающегося являются: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учёбе;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физкультурной, спортивной, научно-технической, творческой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активная общественная деятельность обучающихся;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творческой, исследовательской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победы в конкурсах, олимпиадах, соревнованиях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активное участие в культурно-массовых</w:t>
      </w:r>
      <w:r w:rsidR="00285F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мероприятиях на уровне школы, города, края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спортивные достижения. </w:t>
      </w:r>
    </w:p>
    <w:p w:rsidR="00D16497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D16497" w:rsidP="00D16497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Условия поощрения обучающихся за успехи </w:t>
      </w:r>
      <w:proofErr w:type="spell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вучебной</w:t>
      </w:r>
      <w:proofErr w:type="spellEnd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 физкультурной, спортивной, общественной, научно-технической, творческой, исследовательской деятельности.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Похвальным листом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или благодарностью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хорошую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учебу награждаются обучающиеся 2-8, 10 классов, успешно прошедшие промежуточную аттестацию и имеющие итоговые отметки «отлично»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и «отлично»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5.2.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Дипломом 1 степени награждаются обучающиеся 1-11 классов, ставшие победителями конкурсов или спортивных соревнований; дипломом 2 и 3 степени награждаются обучающиеся 1-11 классов ставшие призерами конкурсов или спортивных соревнований.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5.3.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5.4. Благодарстве</w:t>
      </w:r>
      <w:r w:rsidR="00D164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нным письмом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бучающиеся 1-11 классов за конкретные достижения, связанные с успехами </w:t>
      </w:r>
      <w:proofErr w:type="spell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вучебной</w:t>
      </w:r>
      <w:proofErr w:type="spell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- о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бучающиеся 1-11 классов, принимавшие личное участие в организации и проведении мероприятий (конкурсы, соревнования, олимпиады, смотры, выставки и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т.п.), организуемых в школе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5.5. К размещению фотографии на Доске почета представляются обучающиеся: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имеющие отличные оценки по итогам учебного года;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являющиеся победителями, призерами интеллектуальных, творческих конкурсов международного, всероссийского или регионального уровней;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призёры муниципального, регионального и всероссийского уровней всероссийской олимпиады школьников;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призеры международных, всероссийских и региональных спортивных соревнований;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 xml:space="preserve">-лауреаты и победители творческих конкурсов, выставок, фестивалей, 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>-активные участники школьных мероприятий и т.п.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26708A" w:rsidRDefault="00C2197B" w:rsidP="00C2197B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принимается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рассматривается Управляющим советом школы,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утверждается и вводится в дейс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твие приказом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Положение действительно до принятия новой редакции.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После принятия новой редакции Положения предыдущая редакция утрачивает силу.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77" w:rsidRPr="0026708A" w:rsidRDefault="00F55877" w:rsidP="0026708A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877" w:rsidRPr="0026708A" w:rsidSect="008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42CC4"/>
    <w:multiLevelType w:val="hybridMultilevel"/>
    <w:tmpl w:val="1B167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27E91"/>
    <w:multiLevelType w:val="hybridMultilevel"/>
    <w:tmpl w:val="407C50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77"/>
    <w:rsid w:val="00132671"/>
    <w:rsid w:val="0026708A"/>
    <w:rsid w:val="00285FD3"/>
    <w:rsid w:val="00433B72"/>
    <w:rsid w:val="004A70B4"/>
    <w:rsid w:val="004F5A88"/>
    <w:rsid w:val="007A35DC"/>
    <w:rsid w:val="00891A86"/>
    <w:rsid w:val="00A03CC8"/>
    <w:rsid w:val="00A51B7F"/>
    <w:rsid w:val="00A523B7"/>
    <w:rsid w:val="00BC1D5E"/>
    <w:rsid w:val="00C2197B"/>
    <w:rsid w:val="00CF41BA"/>
    <w:rsid w:val="00D16497"/>
    <w:rsid w:val="00EB71F0"/>
    <w:rsid w:val="00F55877"/>
    <w:rsid w:val="00F66D3C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88E"/>
  <w15:docId w15:val="{37CF5F73-C3E4-4FD1-B577-A58682E9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0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F0"/>
    <w:rPr>
      <w:rFonts w:ascii="Tahoma" w:eastAsia="Calibri" w:hAnsi="Tahoma" w:cs="Tahoma"/>
      <w:sz w:val="16"/>
      <w:szCs w:val="16"/>
    </w:rPr>
  </w:style>
  <w:style w:type="paragraph" w:customStyle="1" w:styleId="a7">
    <w:name w:val="Стиль"/>
    <w:rsid w:val="00132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Administrator</cp:lastModifiedBy>
  <cp:revision>2</cp:revision>
  <dcterms:created xsi:type="dcterms:W3CDTF">2020-05-26T09:49:00Z</dcterms:created>
  <dcterms:modified xsi:type="dcterms:W3CDTF">2020-05-26T09:49:00Z</dcterms:modified>
</cp:coreProperties>
</file>